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3C62D" w14:textId="7CB79015" w:rsidR="00961AA6" w:rsidRPr="004963B9" w:rsidRDefault="009B3098" w:rsidP="0053003D">
      <w:pPr>
        <w:pStyle w:val="berschrift1"/>
        <w:spacing w:line="360" w:lineRule="auto"/>
        <w:jc w:val="left"/>
        <w:rPr>
          <w:rFonts w:ascii="Arial" w:hAnsi="Arial" w:cs="Arial"/>
          <w:b w:val="0"/>
          <w:kern w:val="32"/>
          <w:sz w:val="28"/>
          <w:szCs w:val="32"/>
          <w:lang w:val="en-GB"/>
        </w:rPr>
      </w:pPr>
      <w:r>
        <w:rPr>
          <w:rFonts w:ascii="Arial" w:hAnsi="Arial" w:cs="Arial"/>
          <w:b w:val="0"/>
          <w:bCs w:val="0"/>
          <w:kern w:val="32"/>
          <w:sz w:val="28"/>
          <w:szCs w:val="32"/>
          <w:lang w:val="en-GB"/>
        </w:rPr>
        <w:t>KEY INFORMATION</w:t>
      </w:r>
    </w:p>
    <w:p w14:paraId="0EBC8462" w14:textId="291F6E6A" w:rsidR="00961AA6" w:rsidRPr="004963B9" w:rsidRDefault="00961AA6" w:rsidP="006F5F35">
      <w:pPr>
        <w:rPr>
          <w:rFonts w:ascii="Arial" w:hAnsi="Arial" w:cs="Arial"/>
          <w:sz w:val="28"/>
          <w:szCs w:val="28"/>
          <w:lang w:val="en-GB"/>
        </w:rPr>
      </w:pPr>
    </w:p>
    <w:p w14:paraId="35DBAADB" w14:textId="77777777" w:rsidR="0053003D" w:rsidRPr="004963B9" w:rsidRDefault="0053003D" w:rsidP="006F5F35">
      <w:pPr>
        <w:rPr>
          <w:rFonts w:ascii="Arial" w:hAnsi="Arial" w:cs="Arial"/>
          <w:sz w:val="28"/>
          <w:szCs w:val="28"/>
          <w:lang w:val="en-GB"/>
        </w:rPr>
      </w:pPr>
    </w:p>
    <w:p w14:paraId="7E0753F9" w14:textId="483F0279" w:rsidR="009B3098" w:rsidRPr="00491C7C" w:rsidRDefault="0053003D" w:rsidP="009B3098">
      <w:pPr>
        <w:spacing w:line="360" w:lineRule="auto"/>
        <w:rPr>
          <w:rFonts w:ascii="Arial" w:hAnsi="Arial" w:cs="Arial"/>
          <w:b/>
          <w:bCs/>
          <w:sz w:val="28"/>
          <w:lang w:val="en-GB"/>
        </w:rPr>
      </w:pPr>
      <w:r w:rsidRPr="00491C7C">
        <w:rPr>
          <w:rFonts w:ascii="Arial" w:hAnsi="Arial" w:cs="Arial"/>
          <w:b/>
          <w:bCs/>
          <w:sz w:val="28"/>
          <w:lang w:val="en-GB"/>
        </w:rPr>
        <w:t>The sales divisions of SchapfenMühle</w:t>
      </w:r>
    </w:p>
    <w:p w14:paraId="7A2D6A18" w14:textId="77777777" w:rsidR="00160984" w:rsidRPr="00491C7C" w:rsidRDefault="00160984" w:rsidP="006F5F35">
      <w:pPr>
        <w:autoSpaceDE w:val="0"/>
        <w:autoSpaceDN w:val="0"/>
        <w:adjustRightInd w:val="0"/>
        <w:rPr>
          <w:rFonts w:ascii="Arial" w:hAnsi="Arial" w:cs="Arial"/>
          <w:bCs/>
          <w:sz w:val="28"/>
          <w:szCs w:val="28"/>
          <w:lang w:val="en-GB"/>
        </w:rPr>
      </w:pPr>
    </w:p>
    <w:p w14:paraId="3B4C17A0" w14:textId="016B6B5C" w:rsidR="00160984" w:rsidRPr="00491C7C" w:rsidRDefault="00160984" w:rsidP="009B05FA">
      <w:pPr>
        <w:autoSpaceDE w:val="0"/>
        <w:autoSpaceDN w:val="0"/>
        <w:adjustRightInd w:val="0"/>
        <w:spacing w:line="360" w:lineRule="auto"/>
        <w:rPr>
          <w:rFonts w:ascii="Arial" w:hAnsi="Arial" w:cs="Arial"/>
          <w:b/>
          <w:sz w:val="20"/>
          <w:szCs w:val="20"/>
          <w:lang w:val="en-GB"/>
        </w:rPr>
      </w:pPr>
      <w:r w:rsidRPr="00491C7C">
        <w:rPr>
          <w:rFonts w:ascii="Arial" w:hAnsi="Arial" w:cs="Arial"/>
          <w:b/>
          <w:bCs/>
          <w:sz w:val="20"/>
          <w:szCs w:val="20"/>
          <w:lang w:val="en-GB"/>
        </w:rPr>
        <w:t>Food retail</w:t>
      </w:r>
    </w:p>
    <w:p w14:paraId="35E9F796" w14:textId="46EBFF71" w:rsidR="00B67FBD" w:rsidRPr="00491C7C" w:rsidRDefault="006F1AAE" w:rsidP="009B05FA">
      <w:pPr>
        <w:autoSpaceDE w:val="0"/>
        <w:autoSpaceDN w:val="0"/>
        <w:adjustRightInd w:val="0"/>
        <w:spacing w:line="360" w:lineRule="auto"/>
        <w:rPr>
          <w:rFonts w:ascii="Arial" w:hAnsi="Arial" w:cs="Arial"/>
          <w:sz w:val="20"/>
          <w:szCs w:val="20"/>
          <w:lang w:val="en-GB"/>
        </w:rPr>
      </w:pPr>
      <w:r w:rsidRPr="00491C7C">
        <w:rPr>
          <w:rFonts w:ascii="Arial" w:hAnsi="Arial" w:cs="Arial"/>
          <w:sz w:val="20"/>
          <w:szCs w:val="20"/>
          <w:lang w:val="en-GB"/>
        </w:rPr>
        <w:t xml:space="preserve">In food retail, SchapfenMühle operates as a specialist for grain in the private label sector. The product range focuses on quality flours, grain products such as oat and spelt flakes, bran, oat and spelt porridge, as well as various seeds and </w:t>
      </w:r>
      <w:r w:rsidR="001E4E02" w:rsidRPr="00491C7C">
        <w:rPr>
          <w:rFonts w:ascii="Arial" w:hAnsi="Arial" w:cs="Arial"/>
          <w:sz w:val="20"/>
          <w:szCs w:val="20"/>
          <w:lang w:val="en-GB"/>
        </w:rPr>
        <w:t xml:space="preserve">baking </w:t>
      </w:r>
      <w:r w:rsidRPr="00491C7C">
        <w:rPr>
          <w:rFonts w:ascii="Arial" w:hAnsi="Arial" w:cs="Arial"/>
          <w:sz w:val="20"/>
          <w:szCs w:val="20"/>
          <w:lang w:val="en-GB"/>
        </w:rPr>
        <w:t>mixes. The company is particularly proud of the fact that 60 to 70 % of the products delivered to food retail come from organic production. The company's</w:t>
      </w:r>
      <w:r w:rsidR="00086E2E" w:rsidRPr="00491C7C">
        <w:rPr>
          <w:rFonts w:ascii="Arial" w:hAnsi="Arial" w:cs="Arial"/>
          <w:sz w:val="20"/>
          <w:szCs w:val="20"/>
          <w:lang w:val="en-GB"/>
        </w:rPr>
        <w:t xml:space="preserve"> product</w:t>
      </w:r>
      <w:r w:rsidRPr="00491C7C">
        <w:rPr>
          <w:rFonts w:ascii="Arial" w:hAnsi="Arial" w:cs="Arial"/>
          <w:sz w:val="20"/>
          <w:szCs w:val="20"/>
          <w:lang w:val="en-GB"/>
        </w:rPr>
        <w:t xml:space="preserve"> development department is working constantly on creating innovative products that are sold under the “SchapfenMühle” brand or as customised products in the private label sector.</w:t>
      </w:r>
    </w:p>
    <w:p w14:paraId="33B410A1" w14:textId="77777777" w:rsidR="00130099" w:rsidRPr="00491C7C" w:rsidRDefault="00130099" w:rsidP="009B05FA">
      <w:pPr>
        <w:autoSpaceDE w:val="0"/>
        <w:autoSpaceDN w:val="0"/>
        <w:adjustRightInd w:val="0"/>
        <w:spacing w:line="360" w:lineRule="auto"/>
        <w:rPr>
          <w:rFonts w:ascii="Arial" w:hAnsi="Arial" w:cs="Arial"/>
          <w:sz w:val="20"/>
          <w:szCs w:val="20"/>
          <w:lang w:val="en-GB"/>
        </w:rPr>
      </w:pPr>
    </w:p>
    <w:p w14:paraId="115EC355" w14:textId="77777777" w:rsidR="00160984" w:rsidRPr="00491C7C" w:rsidRDefault="00160984" w:rsidP="009B05FA">
      <w:pPr>
        <w:autoSpaceDE w:val="0"/>
        <w:autoSpaceDN w:val="0"/>
        <w:adjustRightInd w:val="0"/>
        <w:spacing w:line="360" w:lineRule="auto"/>
        <w:rPr>
          <w:rFonts w:ascii="Arial" w:hAnsi="Arial" w:cs="Arial"/>
          <w:b/>
          <w:sz w:val="20"/>
          <w:szCs w:val="20"/>
          <w:lang w:val="en-GB"/>
        </w:rPr>
      </w:pPr>
      <w:r w:rsidRPr="00491C7C">
        <w:rPr>
          <w:rFonts w:ascii="Arial" w:hAnsi="Arial" w:cs="Arial"/>
          <w:b/>
          <w:bCs/>
          <w:sz w:val="20"/>
          <w:szCs w:val="20"/>
          <w:lang w:val="en-GB"/>
        </w:rPr>
        <w:t>Industry</w:t>
      </w:r>
    </w:p>
    <w:p w14:paraId="123AF524" w14:textId="6B8A338B" w:rsidR="00CC79B2" w:rsidRPr="00491C7C" w:rsidRDefault="00FC3467" w:rsidP="009B05FA">
      <w:pPr>
        <w:autoSpaceDE w:val="0"/>
        <w:autoSpaceDN w:val="0"/>
        <w:adjustRightInd w:val="0"/>
        <w:spacing w:line="360" w:lineRule="auto"/>
        <w:rPr>
          <w:rFonts w:ascii="Arial" w:hAnsi="Arial" w:cs="Arial"/>
          <w:sz w:val="20"/>
          <w:szCs w:val="20"/>
          <w:lang w:val="en-GB"/>
        </w:rPr>
      </w:pPr>
      <w:r w:rsidRPr="00491C7C">
        <w:rPr>
          <w:rFonts w:ascii="Arial" w:hAnsi="Arial" w:cs="Arial"/>
          <w:sz w:val="20"/>
          <w:szCs w:val="20"/>
          <w:lang w:val="en-GB"/>
        </w:rPr>
        <w:t xml:space="preserve">Grain is a versatile raw material. This is why SchapfenMühle supplies the food industry with both conventional and organic grain of all kinds. From conventional spelt flakes and thermally treated flours to puffed buckwheat. The product range is broad and multi-faceted. The products are supplied in silo trucks, big bags or </w:t>
      </w:r>
      <w:r w:rsidR="00DB033C" w:rsidRPr="00491C7C">
        <w:rPr>
          <w:rFonts w:ascii="Arial" w:hAnsi="Arial" w:cs="Arial"/>
          <w:sz w:val="20"/>
          <w:szCs w:val="20"/>
          <w:lang w:val="en-GB"/>
        </w:rPr>
        <w:t>bags</w:t>
      </w:r>
      <w:r w:rsidRPr="00491C7C">
        <w:rPr>
          <w:rFonts w:ascii="Arial" w:hAnsi="Arial" w:cs="Arial"/>
          <w:sz w:val="20"/>
          <w:szCs w:val="20"/>
          <w:lang w:val="en-GB"/>
        </w:rPr>
        <w:t>. Whether breakfast cereals, for dairy or instant products or confectionery, SchapfenMühle offers its customers tailored solutions in addition to its proven standard products. The company also supports its industrial partners in developing product- and process optimisation solutions.</w:t>
      </w:r>
    </w:p>
    <w:p w14:paraId="50985CC1" w14:textId="77777777" w:rsidR="00FC3467" w:rsidRPr="00491C7C" w:rsidRDefault="00FC3467" w:rsidP="009B05FA">
      <w:pPr>
        <w:autoSpaceDE w:val="0"/>
        <w:autoSpaceDN w:val="0"/>
        <w:adjustRightInd w:val="0"/>
        <w:spacing w:line="360" w:lineRule="auto"/>
        <w:rPr>
          <w:rFonts w:ascii="Arial" w:hAnsi="Arial" w:cs="Arial"/>
          <w:b/>
          <w:sz w:val="20"/>
          <w:szCs w:val="20"/>
          <w:lang w:val="en-GB"/>
        </w:rPr>
      </w:pPr>
    </w:p>
    <w:p w14:paraId="002B45E3" w14:textId="2667EBD6" w:rsidR="00160984" w:rsidRPr="00491C7C" w:rsidRDefault="00160984" w:rsidP="009B05FA">
      <w:pPr>
        <w:autoSpaceDE w:val="0"/>
        <w:autoSpaceDN w:val="0"/>
        <w:adjustRightInd w:val="0"/>
        <w:spacing w:line="360" w:lineRule="auto"/>
        <w:rPr>
          <w:rFonts w:ascii="Arial" w:hAnsi="Arial" w:cs="Arial"/>
          <w:b/>
          <w:sz w:val="20"/>
          <w:szCs w:val="20"/>
          <w:lang w:val="en-GB"/>
        </w:rPr>
      </w:pPr>
      <w:r w:rsidRPr="00491C7C">
        <w:rPr>
          <w:rFonts w:ascii="Arial" w:hAnsi="Arial" w:cs="Arial"/>
          <w:b/>
          <w:bCs/>
          <w:sz w:val="20"/>
          <w:szCs w:val="20"/>
          <w:lang w:val="en-GB"/>
        </w:rPr>
        <w:t>Bakery businesses on a national scale</w:t>
      </w:r>
    </w:p>
    <w:p w14:paraId="15FF2F52" w14:textId="6A844F3A" w:rsidR="00CC79B2" w:rsidRPr="004963B9" w:rsidRDefault="003A36A1" w:rsidP="009B05FA">
      <w:pPr>
        <w:autoSpaceDE w:val="0"/>
        <w:autoSpaceDN w:val="0"/>
        <w:adjustRightInd w:val="0"/>
        <w:spacing w:line="360" w:lineRule="auto"/>
        <w:rPr>
          <w:rFonts w:ascii="Arial" w:hAnsi="Arial" w:cs="Arial"/>
          <w:sz w:val="20"/>
          <w:szCs w:val="20"/>
          <w:lang w:val="en-GB"/>
        </w:rPr>
      </w:pPr>
      <w:r w:rsidRPr="00491C7C">
        <w:rPr>
          <w:rFonts w:ascii="Arial" w:hAnsi="Arial" w:cs="Arial"/>
          <w:sz w:val="20"/>
          <w:szCs w:val="20"/>
          <w:lang w:val="en-GB"/>
        </w:rPr>
        <w:t>Since its foundation in 1452, SchapfenMühle has been a reliable partner to the baking trade. Around 25 sales advisors are on the move nationwide for SchapfenMühle. These key representatives present, among other things, product innovations in the field of mill mixes and the corresponding formulas, explain product characteristics, and offer valuable baking tips or advise on baking questions of a technical nature. Additional expert advisors also provide support for the baker in their own bakery operation. With a versatile range of services</w:t>
      </w:r>
      <w:r>
        <w:rPr>
          <w:rFonts w:ascii="Arial" w:hAnsi="Arial" w:cs="Arial"/>
          <w:sz w:val="20"/>
          <w:szCs w:val="20"/>
          <w:lang w:val="en-GB"/>
        </w:rPr>
        <w:t>, bakers receive support and application advice that goes beyond the products themselves. In addition to the product itself, recipes and marketing materials to promote sales are offered.</w:t>
      </w:r>
    </w:p>
    <w:p w14:paraId="75D7B5D6" w14:textId="77777777" w:rsidR="00B36630" w:rsidRPr="004963B9" w:rsidRDefault="00B36630" w:rsidP="009B05FA">
      <w:pPr>
        <w:autoSpaceDE w:val="0"/>
        <w:autoSpaceDN w:val="0"/>
        <w:adjustRightInd w:val="0"/>
        <w:spacing w:line="360" w:lineRule="auto"/>
        <w:rPr>
          <w:rFonts w:ascii="Arial" w:hAnsi="Arial" w:cs="Arial"/>
          <w:sz w:val="20"/>
          <w:szCs w:val="20"/>
          <w:lang w:val="en-GB"/>
        </w:rPr>
      </w:pPr>
    </w:p>
    <w:p w14:paraId="1F7339AC" w14:textId="1B5DBAE5" w:rsidR="00160984" w:rsidRPr="004963B9" w:rsidRDefault="00160984" w:rsidP="009B05FA">
      <w:pPr>
        <w:autoSpaceDE w:val="0"/>
        <w:autoSpaceDN w:val="0"/>
        <w:adjustRightInd w:val="0"/>
        <w:spacing w:line="360" w:lineRule="auto"/>
        <w:rPr>
          <w:rFonts w:ascii="Arial" w:hAnsi="Arial" w:cs="Arial"/>
          <w:b/>
          <w:sz w:val="20"/>
          <w:szCs w:val="20"/>
          <w:lang w:val="en-GB"/>
        </w:rPr>
      </w:pPr>
      <w:r>
        <w:rPr>
          <w:rFonts w:ascii="Arial" w:hAnsi="Arial" w:cs="Arial"/>
          <w:b/>
          <w:bCs/>
          <w:sz w:val="20"/>
          <w:szCs w:val="20"/>
          <w:lang w:val="en-GB"/>
        </w:rPr>
        <w:lastRenderedPageBreak/>
        <w:t>Bakery businesses on an international scale</w:t>
      </w:r>
    </w:p>
    <w:p w14:paraId="573E8168" w14:textId="7C095D8F" w:rsidR="00CC79B2" w:rsidRPr="004963B9" w:rsidRDefault="00472B49" w:rsidP="00472B49">
      <w:pPr>
        <w:pStyle w:val="HTMLVorformatiert"/>
        <w:spacing w:line="360" w:lineRule="auto"/>
        <w:rPr>
          <w:rFonts w:ascii="Arial" w:hAnsi="Arial" w:cs="Arial"/>
          <w:lang w:val="en-GB"/>
        </w:rPr>
      </w:pPr>
      <w:r>
        <w:rPr>
          <w:rFonts w:ascii="Arial" w:hAnsi="Arial" w:cs="Arial"/>
          <w:lang w:val="en-GB"/>
        </w:rPr>
        <w:t>As an international supplier with an innovative and expansive product range, SchapfenMühle serves customers in over 50 countries. These include the geographic regions of Scandinavia, Eastern Europe, Benelux, the United Arab Emirates, Taiwan, China, Australia and New Zealand. With over 400 overseas containers being shipped around the world every year, the company’s export share in operations is about 20 %. Sales consultants also work internationally to support local bakers with their expertise. Customers around the globe appreciate products that are adapted to the specific requirements of their country.</w:t>
      </w:r>
    </w:p>
    <w:sectPr w:rsidR="00CC79B2" w:rsidRPr="004963B9" w:rsidSect="000B6A19">
      <w:headerReference w:type="default" r:id="rId8"/>
      <w:footerReference w:type="default" r:id="rId9"/>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B7B05" w14:textId="77777777" w:rsidR="006355A2" w:rsidRDefault="006355A2">
      <w:r>
        <w:separator/>
      </w:r>
    </w:p>
  </w:endnote>
  <w:endnote w:type="continuationSeparator" w:id="0">
    <w:p w14:paraId="4F5E99C5" w14:textId="77777777" w:rsidR="006355A2" w:rsidRDefault="0063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62F7" w14:textId="4681FDBE" w:rsidR="00B36630" w:rsidRDefault="00B36630" w:rsidP="00B36630">
    <w:pPr>
      <w:pStyle w:val="HTMLVorformatiert"/>
      <w:spacing w:line="360" w:lineRule="auto"/>
      <w:rPr>
        <w:rFonts w:ascii="Arial" w:hAnsi="Arial" w:cs="Arial"/>
      </w:rPr>
    </w:pPr>
  </w:p>
  <w:p w14:paraId="15748FD9" w14:textId="77777777" w:rsidR="00B36630" w:rsidRPr="00E75BA2" w:rsidRDefault="00B36630" w:rsidP="00B36630">
    <w:pPr>
      <w:pBdr>
        <w:top w:val="single" w:sz="4" w:space="1" w:color="auto"/>
      </w:pBdr>
      <w:spacing w:line="360" w:lineRule="auto"/>
      <w:rPr>
        <w:rFonts w:ascii="Arial" w:hAnsi="Arial"/>
        <w:b/>
        <w:sz w:val="8"/>
      </w:rPr>
    </w:pPr>
  </w:p>
  <w:p w14:paraId="33BF43CF" w14:textId="77777777" w:rsidR="00B36630" w:rsidRPr="004963B9" w:rsidRDefault="00B36630" w:rsidP="00B36630">
    <w:pPr>
      <w:pBdr>
        <w:top w:val="single" w:sz="4" w:space="1" w:color="auto"/>
      </w:pBdr>
      <w:spacing w:line="360" w:lineRule="auto"/>
      <w:rPr>
        <w:rFonts w:ascii="Arial" w:hAnsi="Arial"/>
        <w:b/>
        <w:sz w:val="16"/>
        <w:lang w:val="en-GB"/>
      </w:rPr>
    </w:pPr>
    <w:r>
      <w:rPr>
        <w:rFonts w:ascii="Arial" w:hAnsi="Arial"/>
        <w:b/>
        <w:bCs/>
        <w:sz w:val="16"/>
        <w:lang w:val="en-GB"/>
      </w:rPr>
      <w:t>For further information and image material, please contact:</w:t>
    </w:r>
  </w:p>
  <w:p w14:paraId="4B993D15" w14:textId="3B584035" w:rsidR="00B36630" w:rsidRPr="00EC56A9" w:rsidRDefault="00B36630" w:rsidP="00B36630">
    <w:pPr>
      <w:spacing w:line="360" w:lineRule="auto"/>
      <w:rPr>
        <w:rFonts w:ascii="Arial" w:hAnsi="Arial"/>
        <w:sz w:val="16"/>
      </w:rPr>
    </w:pPr>
    <w:proofErr w:type="spellStart"/>
    <w:r w:rsidRPr="004963B9">
      <w:rPr>
        <w:rFonts w:ascii="Arial" w:hAnsi="Arial"/>
        <w:sz w:val="16"/>
      </w:rPr>
      <w:t>kommunikation.pur</w:t>
    </w:r>
    <w:proofErr w:type="spellEnd"/>
    <w:r w:rsidRPr="004963B9">
      <w:rPr>
        <w:rFonts w:ascii="Arial" w:hAnsi="Arial"/>
        <w:sz w:val="16"/>
      </w:rPr>
      <w:t xml:space="preserve"> GmbH, Sandra </w:t>
    </w:r>
    <w:proofErr w:type="spellStart"/>
    <w:r w:rsidRPr="004963B9">
      <w:rPr>
        <w:rFonts w:ascii="Arial" w:hAnsi="Arial"/>
        <w:sz w:val="16"/>
      </w:rPr>
      <w:t>Ganzenmüller</w:t>
    </w:r>
    <w:proofErr w:type="spellEnd"/>
    <w:r w:rsidRPr="004963B9">
      <w:rPr>
        <w:rFonts w:ascii="Arial" w:hAnsi="Arial"/>
        <w:sz w:val="16"/>
      </w:rPr>
      <w:t>, Sendlinger Straße 31, 80331 Munich</w:t>
    </w:r>
    <w:r w:rsidR="00491C7C">
      <w:rPr>
        <w:rFonts w:ascii="Arial" w:hAnsi="Arial"/>
        <w:sz w:val="16"/>
      </w:rPr>
      <w:t xml:space="preserve"> / Germany</w:t>
    </w:r>
  </w:p>
  <w:p w14:paraId="2EAABB95" w14:textId="10ED75D2" w:rsidR="001E14C2" w:rsidRPr="004963B9" w:rsidRDefault="00B36630" w:rsidP="00B36630">
    <w:pPr>
      <w:spacing w:line="360" w:lineRule="auto"/>
      <w:rPr>
        <w:rFonts w:ascii="Arial" w:hAnsi="Arial"/>
        <w:sz w:val="16"/>
        <w:lang w:val="en-GB"/>
      </w:rPr>
    </w:pPr>
    <w:r>
      <w:rPr>
        <w:rFonts w:ascii="Arial" w:hAnsi="Arial"/>
        <w:sz w:val="16"/>
        <w:lang w:val="en-GB"/>
      </w:rPr>
      <w:t xml:space="preserve">Telephone: +49.89.23 23 </w:t>
    </w:r>
    <w:r>
      <w:rPr>
        <w:rFonts w:ascii="Arial" w:hAnsi="Arial"/>
        <w:sz w:val="16"/>
        <w:szCs w:val="16"/>
        <w:lang w:val="en-GB"/>
      </w:rPr>
      <w:t xml:space="preserve">63 </w:t>
    </w:r>
    <w:r>
      <w:rPr>
        <w:rFonts w:ascii="Arial" w:hAnsi="Arial"/>
        <w:color w:val="000000"/>
        <w:sz w:val="16"/>
        <w:szCs w:val="16"/>
        <w:lang w:val="en-GB"/>
      </w:rPr>
      <w:t>50</w:t>
    </w:r>
    <w:r>
      <w:rPr>
        <w:rFonts w:ascii="Arial" w:hAnsi="Arial"/>
        <w:sz w:val="16"/>
        <w:lang w:val="en-GB"/>
      </w:rPr>
      <w:t>, Fax: +49.89.23 23 63 51, E-mail: ganzenmueller@kommunikationpur.com</w:t>
    </w:r>
  </w:p>
  <w:p w14:paraId="6E928C72" w14:textId="354598A3" w:rsidR="0053003D" w:rsidRPr="00B36630" w:rsidRDefault="0053003D" w:rsidP="0053003D">
    <w:pPr>
      <w:spacing w:line="360" w:lineRule="auto"/>
      <w:ind w:left="2832" w:firstLine="708"/>
      <w:rPr>
        <w:rFonts w:ascii="Arial" w:hAnsi="Arial"/>
        <w:sz w:val="16"/>
      </w:rPr>
    </w:pPr>
    <w:r>
      <w:rPr>
        <w:rFonts w:ascii="Arial" w:hAnsi="Arial"/>
        <w:sz w:val="16"/>
        <w:lang w:val="en-GB"/>
      </w:rPr>
      <w:t xml:space="preserve">Page </w:t>
    </w:r>
    <w:r>
      <w:rPr>
        <w:rFonts w:ascii="Arial" w:hAnsi="Arial"/>
        <w:sz w:val="16"/>
        <w:lang w:val="en-GB"/>
      </w:rPr>
      <w:fldChar w:fldCharType="begin"/>
    </w:r>
    <w:r>
      <w:rPr>
        <w:rFonts w:ascii="Arial" w:hAnsi="Arial"/>
        <w:sz w:val="16"/>
        <w:lang w:val="en-GB"/>
      </w:rPr>
      <w:instrText>PAGE  \* Arabic  \* MERGEFORMAT</w:instrText>
    </w:r>
    <w:r>
      <w:rPr>
        <w:rFonts w:ascii="Arial" w:hAnsi="Arial"/>
        <w:sz w:val="16"/>
        <w:lang w:val="en-GB"/>
      </w:rPr>
      <w:fldChar w:fldCharType="separate"/>
    </w:r>
    <w:r>
      <w:rPr>
        <w:rFonts w:ascii="Arial" w:hAnsi="Arial"/>
        <w:b/>
        <w:bCs/>
        <w:sz w:val="16"/>
        <w:lang w:val="en-GB"/>
      </w:rPr>
      <w:t>1</w:t>
    </w:r>
    <w:r>
      <w:rPr>
        <w:rFonts w:ascii="Arial" w:hAnsi="Arial"/>
        <w:sz w:val="16"/>
        <w:lang w:val="en-GB"/>
      </w:rPr>
      <w:fldChar w:fldCharType="end"/>
    </w:r>
    <w:r>
      <w:rPr>
        <w:rFonts w:ascii="Arial" w:hAnsi="Arial"/>
        <w:sz w:val="16"/>
        <w:lang w:val="en-GB"/>
      </w:rPr>
      <w:t xml:space="preserve"> of </w:t>
    </w:r>
    <w:r>
      <w:rPr>
        <w:rFonts w:ascii="Arial" w:hAnsi="Arial"/>
        <w:sz w:val="16"/>
        <w:lang w:val="en-GB"/>
      </w:rPr>
      <w:fldChar w:fldCharType="begin"/>
    </w:r>
    <w:r>
      <w:rPr>
        <w:rFonts w:ascii="Arial" w:hAnsi="Arial"/>
        <w:sz w:val="16"/>
        <w:lang w:val="en-GB"/>
      </w:rPr>
      <w:instrText>NUMPAGES  \* Arabic  \* MERGEFORMAT</w:instrText>
    </w:r>
    <w:r>
      <w:rPr>
        <w:rFonts w:ascii="Arial" w:hAnsi="Arial"/>
        <w:sz w:val="16"/>
        <w:lang w:val="en-GB"/>
      </w:rPr>
      <w:fldChar w:fldCharType="separate"/>
    </w:r>
    <w:r>
      <w:rPr>
        <w:rFonts w:ascii="Arial" w:hAnsi="Arial"/>
        <w:b/>
        <w:bCs/>
        <w:sz w:val="16"/>
        <w:lang w:val="en-GB"/>
      </w:rPr>
      <w:t>2</w:t>
    </w:r>
    <w:r>
      <w:rPr>
        <w:rFonts w:ascii="Arial" w:hAnsi="Arial"/>
        <w:sz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BC663" w14:textId="77777777" w:rsidR="006355A2" w:rsidRDefault="006355A2">
      <w:r>
        <w:separator/>
      </w:r>
    </w:p>
  </w:footnote>
  <w:footnote w:type="continuationSeparator" w:id="0">
    <w:p w14:paraId="060C9444" w14:textId="77777777" w:rsidR="006355A2" w:rsidRDefault="00635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EF74B" w14:textId="77777777" w:rsidR="001E14C2" w:rsidRDefault="007B61BA" w:rsidP="001E2307">
    <w:pPr>
      <w:pStyle w:val="Kopfzeile"/>
      <w:tabs>
        <w:tab w:val="clear" w:pos="4536"/>
        <w:tab w:val="clear" w:pos="9072"/>
        <w:tab w:val="left" w:pos="1275"/>
      </w:tabs>
      <w:jc w:val="right"/>
    </w:pPr>
    <w:r>
      <w:rPr>
        <w:rFonts w:ascii="Verdana" w:hAnsi="Verdana"/>
        <w:noProof/>
        <w:lang w:val="en-GB"/>
      </w:rPr>
      <w:drawing>
        <wp:anchor distT="0" distB="0" distL="114300" distR="114300" simplePos="0" relativeHeight="251661312" behindDoc="0" locked="0" layoutInCell="1" allowOverlap="1" wp14:anchorId="4BD61DD5" wp14:editId="115449BA">
          <wp:simplePos x="0" y="0"/>
          <wp:positionH relativeFrom="column">
            <wp:posOffset>4898101</wp:posOffset>
          </wp:positionH>
          <wp:positionV relativeFrom="paragraph">
            <wp:posOffset>41621</wp:posOffset>
          </wp:positionV>
          <wp:extent cx="1138288" cy="755929"/>
          <wp:effectExtent l="0" t="0" r="508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print">
                    <a:extLst>
                      <a:ext uri="{28A0092B-C50C-407E-A947-70E740481C1C}">
                        <a14:useLocalDpi xmlns:a14="http://schemas.microsoft.com/office/drawing/2010/main"/>
                      </a:ext>
                    </a:extLst>
                  </a:blip>
                  <a:stretch>
                    <a:fillRect/>
                  </a:stretch>
                </pic:blipFill>
                <pic:spPr>
                  <a:xfrm>
                    <a:off x="0" y="0"/>
                    <a:ext cx="1145553" cy="760754"/>
                  </a:xfrm>
                  <a:prstGeom prst="rect">
                    <a:avLst/>
                  </a:prstGeom>
                </pic:spPr>
              </pic:pic>
            </a:graphicData>
          </a:graphic>
          <wp14:sizeRelH relativeFrom="margin">
            <wp14:pctWidth>0</wp14:pctWidth>
          </wp14:sizeRelH>
          <wp14:sizeRelV relativeFrom="margin">
            <wp14:pctHeight>0</wp14:pctHeight>
          </wp14:sizeRelV>
        </wp:anchor>
      </w:drawing>
    </w: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620"/>
    <w:multiLevelType w:val="hybridMultilevel"/>
    <w:tmpl w:val="4078C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21B3D"/>
    <w:multiLevelType w:val="hybridMultilevel"/>
    <w:tmpl w:val="F8206F5C"/>
    <w:lvl w:ilvl="0" w:tplc="5DBA0F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027E68"/>
    <w:multiLevelType w:val="hybridMultilevel"/>
    <w:tmpl w:val="47342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1806"/>
    <w:rsid w:val="00002F03"/>
    <w:rsid w:val="0000330A"/>
    <w:rsid w:val="00004796"/>
    <w:rsid w:val="00004C03"/>
    <w:rsid w:val="00005240"/>
    <w:rsid w:val="00005A37"/>
    <w:rsid w:val="000062D5"/>
    <w:rsid w:val="0001034B"/>
    <w:rsid w:val="00012185"/>
    <w:rsid w:val="00014DE4"/>
    <w:rsid w:val="00017612"/>
    <w:rsid w:val="00017CB7"/>
    <w:rsid w:val="000248A4"/>
    <w:rsid w:val="00035E3E"/>
    <w:rsid w:val="00044906"/>
    <w:rsid w:val="00046434"/>
    <w:rsid w:val="000473B1"/>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76E14"/>
    <w:rsid w:val="000805C3"/>
    <w:rsid w:val="00080CC1"/>
    <w:rsid w:val="00081D93"/>
    <w:rsid w:val="00083F71"/>
    <w:rsid w:val="00083F82"/>
    <w:rsid w:val="00086E2E"/>
    <w:rsid w:val="00087DDC"/>
    <w:rsid w:val="00090BBC"/>
    <w:rsid w:val="00091E5F"/>
    <w:rsid w:val="00096F5D"/>
    <w:rsid w:val="000A3293"/>
    <w:rsid w:val="000A61A0"/>
    <w:rsid w:val="000A6815"/>
    <w:rsid w:val="000A6C4B"/>
    <w:rsid w:val="000A7B93"/>
    <w:rsid w:val="000A7CBC"/>
    <w:rsid w:val="000A7D2A"/>
    <w:rsid w:val="000B2DC9"/>
    <w:rsid w:val="000B383F"/>
    <w:rsid w:val="000B4B58"/>
    <w:rsid w:val="000B6A19"/>
    <w:rsid w:val="000B6B32"/>
    <w:rsid w:val="000C1B89"/>
    <w:rsid w:val="000C36C5"/>
    <w:rsid w:val="000C3A9B"/>
    <w:rsid w:val="000C62E0"/>
    <w:rsid w:val="000D14DA"/>
    <w:rsid w:val="000D25DD"/>
    <w:rsid w:val="000D4AE2"/>
    <w:rsid w:val="000D576B"/>
    <w:rsid w:val="000E22F7"/>
    <w:rsid w:val="000E71BB"/>
    <w:rsid w:val="000F0359"/>
    <w:rsid w:val="000F0A7B"/>
    <w:rsid w:val="000F0D1F"/>
    <w:rsid w:val="000F1C98"/>
    <w:rsid w:val="000F2235"/>
    <w:rsid w:val="000F272D"/>
    <w:rsid w:val="000F5336"/>
    <w:rsid w:val="00103AC0"/>
    <w:rsid w:val="00104B31"/>
    <w:rsid w:val="001053C2"/>
    <w:rsid w:val="00105B42"/>
    <w:rsid w:val="00117063"/>
    <w:rsid w:val="001231C3"/>
    <w:rsid w:val="00124199"/>
    <w:rsid w:val="00127940"/>
    <w:rsid w:val="00127A8C"/>
    <w:rsid w:val="00130099"/>
    <w:rsid w:val="00131462"/>
    <w:rsid w:val="00131713"/>
    <w:rsid w:val="00132C4F"/>
    <w:rsid w:val="001347F3"/>
    <w:rsid w:val="00136F34"/>
    <w:rsid w:val="00137648"/>
    <w:rsid w:val="00137D26"/>
    <w:rsid w:val="00140A7A"/>
    <w:rsid w:val="001463B8"/>
    <w:rsid w:val="00146BF8"/>
    <w:rsid w:val="00146CB1"/>
    <w:rsid w:val="00147061"/>
    <w:rsid w:val="00147F13"/>
    <w:rsid w:val="00150D8A"/>
    <w:rsid w:val="001564CF"/>
    <w:rsid w:val="0015753E"/>
    <w:rsid w:val="00160984"/>
    <w:rsid w:val="00160B88"/>
    <w:rsid w:val="001622BB"/>
    <w:rsid w:val="00164D9C"/>
    <w:rsid w:val="00171D8F"/>
    <w:rsid w:val="00172294"/>
    <w:rsid w:val="001749B9"/>
    <w:rsid w:val="00177626"/>
    <w:rsid w:val="00177A99"/>
    <w:rsid w:val="00180718"/>
    <w:rsid w:val="00183FF6"/>
    <w:rsid w:val="00185E24"/>
    <w:rsid w:val="001870E8"/>
    <w:rsid w:val="001929E7"/>
    <w:rsid w:val="0019309E"/>
    <w:rsid w:val="00197DED"/>
    <w:rsid w:val="001A0593"/>
    <w:rsid w:val="001A194F"/>
    <w:rsid w:val="001A3200"/>
    <w:rsid w:val="001A60D9"/>
    <w:rsid w:val="001A70BB"/>
    <w:rsid w:val="001A737E"/>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2555"/>
    <w:rsid w:val="001E3362"/>
    <w:rsid w:val="001E33AC"/>
    <w:rsid w:val="001E4E02"/>
    <w:rsid w:val="001E6AC9"/>
    <w:rsid w:val="001F146E"/>
    <w:rsid w:val="001F3439"/>
    <w:rsid w:val="001F39A2"/>
    <w:rsid w:val="001F4116"/>
    <w:rsid w:val="00200847"/>
    <w:rsid w:val="0020169D"/>
    <w:rsid w:val="00201EC7"/>
    <w:rsid w:val="00204A5F"/>
    <w:rsid w:val="002075DB"/>
    <w:rsid w:val="002121D3"/>
    <w:rsid w:val="00216593"/>
    <w:rsid w:val="00217E6C"/>
    <w:rsid w:val="00220238"/>
    <w:rsid w:val="002213B6"/>
    <w:rsid w:val="002213C5"/>
    <w:rsid w:val="002219BA"/>
    <w:rsid w:val="00221F61"/>
    <w:rsid w:val="0022358A"/>
    <w:rsid w:val="00226DC3"/>
    <w:rsid w:val="0022767E"/>
    <w:rsid w:val="00227FD9"/>
    <w:rsid w:val="00230521"/>
    <w:rsid w:val="00230F34"/>
    <w:rsid w:val="00237DEB"/>
    <w:rsid w:val="00237FB1"/>
    <w:rsid w:val="002442ED"/>
    <w:rsid w:val="002476ED"/>
    <w:rsid w:val="0025259C"/>
    <w:rsid w:val="00252AE3"/>
    <w:rsid w:val="002559B6"/>
    <w:rsid w:val="002629BD"/>
    <w:rsid w:val="002674A2"/>
    <w:rsid w:val="00267F8F"/>
    <w:rsid w:val="002725FE"/>
    <w:rsid w:val="002731B4"/>
    <w:rsid w:val="00273FCD"/>
    <w:rsid w:val="00280F4C"/>
    <w:rsid w:val="00283587"/>
    <w:rsid w:val="00285D44"/>
    <w:rsid w:val="0029151C"/>
    <w:rsid w:val="0029517A"/>
    <w:rsid w:val="002A103E"/>
    <w:rsid w:val="002A17BB"/>
    <w:rsid w:val="002A1F05"/>
    <w:rsid w:val="002A47C4"/>
    <w:rsid w:val="002A4B1F"/>
    <w:rsid w:val="002B182E"/>
    <w:rsid w:val="002B44DD"/>
    <w:rsid w:val="002B4853"/>
    <w:rsid w:val="002B4B0C"/>
    <w:rsid w:val="002C1091"/>
    <w:rsid w:val="002C1BDC"/>
    <w:rsid w:val="002C4106"/>
    <w:rsid w:val="002C5B0F"/>
    <w:rsid w:val="002C6E92"/>
    <w:rsid w:val="002E3349"/>
    <w:rsid w:val="002E462A"/>
    <w:rsid w:val="002E786D"/>
    <w:rsid w:val="002F712F"/>
    <w:rsid w:val="002F7CBF"/>
    <w:rsid w:val="00300A1A"/>
    <w:rsid w:val="00300CE8"/>
    <w:rsid w:val="00301293"/>
    <w:rsid w:val="003032AC"/>
    <w:rsid w:val="00304F89"/>
    <w:rsid w:val="00306F7C"/>
    <w:rsid w:val="00307A70"/>
    <w:rsid w:val="00312B87"/>
    <w:rsid w:val="00313E3E"/>
    <w:rsid w:val="0031627F"/>
    <w:rsid w:val="00322AAD"/>
    <w:rsid w:val="0032535C"/>
    <w:rsid w:val="00325F48"/>
    <w:rsid w:val="003318F9"/>
    <w:rsid w:val="00331CB0"/>
    <w:rsid w:val="00333396"/>
    <w:rsid w:val="0033342A"/>
    <w:rsid w:val="003419C4"/>
    <w:rsid w:val="00343E4D"/>
    <w:rsid w:val="0034569E"/>
    <w:rsid w:val="003462B6"/>
    <w:rsid w:val="00355EE8"/>
    <w:rsid w:val="00366165"/>
    <w:rsid w:val="00374E30"/>
    <w:rsid w:val="0039392C"/>
    <w:rsid w:val="003944C9"/>
    <w:rsid w:val="003A2C9D"/>
    <w:rsid w:val="003A36A1"/>
    <w:rsid w:val="003B08A2"/>
    <w:rsid w:val="003B1042"/>
    <w:rsid w:val="003B7040"/>
    <w:rsid w:val="003C00D7"/>
    <w:rsid w:val="003C0B46"/>
    <w:rsid w:val="003C36EF"/>
    <w:rsid w:val="003D1B51"/>
    <w:rsid w:val="003D4EB3"/>
    <w:rsid w:val="003E01D9"/>
    <w:rsid w:val="003E239A"/>
    <w:rsid w:val="003E5A23"/>
    <w:rsid w:val="003E67B0"/>
    <w:rsid w:val="003E750D"/>
    <w:rsid w:val="003F0F04"/>
    <w:rsid w:val="003F1811"/>
    <w:rsid w:val="003F24BF"/>
    <w:rsid w:val="003F3E54"/>
    <w:rsid w:val="003F5170"/>
    <w:rsid w:val="003F6A3D"/>
    <w:rsid w:val="00402DD6"/>
    <w:rsid w:val="00405987"/>
    <w:rsid w:val="004109A7"/>
    <w:rsid w:val="00412822"/>
    <w:rsid w:val="004140D1"/>
    <w:rsid w:val="00415AE4"/>
    <w:rsid w:val="0041718B"/>
    <w:rsid w:val="00420CFD"/>
    <w:rsid w:val="0042391B"/>
    <w:rsid w:val="00426394"/>
    <w:rsid w:val="0043435B"/>
    <w:rsid w:val="00436571"/>
    <w:rsid w:val="00436651"/>
    <w:rsid w:val="00440349"/>
    <w:rsid w:val="00440C1B"/>
    <w:rsid w:val="00441992"/>
    <w:rsid w:val="00442CE5"/>
    <w:rsid w:val="00442F70"/>
    <w:rsid w:val="004430BF"/>
    <w:rsid w:val="0044374C"/>
    <w:rsid w:val="004445C0"/>
    <w:rsid w:val="0044595A"/>
    <w:rsid w:val="00457E8F"/>
    <w:rsid w:val="00460905"/>
    <w:rsid w:val="00465643"/>
    <w:rsid w:val="00472B49"/>
    <w:rsid w:val="0047607A"/>
    <w:rsid w:val="0047639D"/>
    <w:rsid w:val="00476ABA"/>
    <w:rsid w:val="00484BB2"/>
    <w:rsid w:val="00491C7C"/>
    <w:rsid w:val="004963B9"/>
    <w:rsid w:val="004A03D7"/>
    <w:rsid w:val="004A0EDB"/>
    <w:rsid w:val="004A1E86"/>
    <w:rsid w:val="004A3DDE"/>
    <w:rsid w:val="004A3EB7"/>
    <w:rsid w:val="004A478A"/>
    <w:rsid w:val="004A4E2E"/>
    <w:rsid w:val="004A50E3"/>
    <w:rsid w:val="004A58DC"/>
    <w:rsid w:val="004A5C99"/>
    <w:rsid w:val="004A78BD"/>
    <w:rsid w:val="004A7E4B"/>
    <w:rsid w:val="004B007C"/>
    <w:rsid w:val="004B0FF5"/>
    <w:rsid w:val="004B16AD"/>
    <w:rsid w:val="004B583B"/>
    <w:rsid w:val="004C22FA"/>
    <w:rsid w:val="004C332C"/>
    <w:rsid w:val="004C5E8F"/>
    <w:rsid w:val="004D0A9B"/>
    <w:rsid w:val="004D4E1D"/>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1127"/>
    <w:rsid w:val="005244C9"/>
    <w:rsid w:val="0053003D"/>
    <w:rsid w:val="005361E3"/>
    <w:rsid w:val="00536BCC"/>
    <w:rsid w:val="00537260"/>
    <w:rsid w:val="00540578"/>
    <w:rsid w:val="00541828"/>
    <w:rsid w:val="00545EDB"/>
    <w:rsid w:val="005472B8"/>
    <w:rsid w:val="00550232"/>
    <w:rsid w:val="005509E0"/>
    <w:rsid w:val="00553694"/>
    <w:rsid w:val="00561EF1"/>
    <w:rsid w:val="00570214"/>
    <w:rsid w:val="005707FA"/>
    <w:rsid w:val="00570C6D"/>
    <w:rsid w:val="00570CAD"/>
    <w:rsid w:val="00571C9C"/>
    <w:rsid w:val="00576636"/>
    <w:rsid w:val="005773E9"/>
    <w:rsid w:val="00584206"/>
    <w:rsid w:val="00587511"/>
    <w:rsid w:val="0059144C"/>
    <w:rsid w:val="0059187C"/>
    <w:rsid w:val="00592A7D"/>
    <w:rsid w:val="0059565B"/>
    <w:rsid w:val="005A49F3"/>
    <w:rsid w:val="005A4BD3"/>
    <w:rsid w:val="005A513F"/>
    <w:rsid w:val="005B700D"/>
    <w:rsid w:val="005C003D"/>
    <w:rsid w:val="005C5EE9"/>
    <w:rsid w:val="005D0658"/>
    <w:rsid w:val="005D13BB"/>
    <w:rsid w:val="005E30A2"/>
    <w:rsid w:val="005E4A68"/>
    <w:rsid w:val="005E4F71"/>
    <w:rsid w:val="005E6EA7"/>
    <w:rsid w:val="005E7905"/>
    <w:rsid w:val="005E7FA6"/>
    <w:rsid w:val="005F2A75"/>
    <w:rsid w:val="005F2BA7"/>
    <w:rsid w:val="005F39B5"/>
    <w:rsid w:val="0060080F"/>
    <w:rsid w:val="0060462E"/>
    <w:rsid w:val="0061292D"/>
    <w:rsid w:val="00613D2A"/>
    <w:rsid w:val="00616424"/>
    <w:rsid w:val="006170E1"/>
    <w:rsid w:val="00623B1E"/>
    <w:rsid w:val="00623BFF"/>
    <w:rsid w:val="006265E4"/>
    <w:rsid w:val="00627145"/>
    <w:rsid w:val="00627AAC"/>
    <w:rsid w:val="006301A7"/>
    <w:rsid w:val="0063040B"/>
    <w:rsid w:val="00631105"/>
    <w:rsid w:val="0063196D"/>
    <w:rsid w:val="006319EA"/>
    <w:rsid w:val="00632F97"/>
    <w:rsid w:val="00633EA3"/>
    <w:rsid w:val="006355A2"/>
    <w:rsid w:val="0063586E"/>
    <w:rsid w:val="00636064"/>
    <w:rsid w:val="00642192"/>
    <w:rsid w:val="006438FB"/>
    <w:rsid w:val="00644861"/>
    <w:rsid w:val="006506B9"/>
    <w:rsid w:val="00652C53"/>
    <w:rsid w:val="00653859"/>
    <w:rsid w:val="00654BCD"/>
    <w:rsid w:val="00656762"/>
    <w:rsid w:val="00656F1F"/>
    <w:rsid w:val="00665CD2"/>
    <w:rsid w:val="00666022"/>
    <w:rsid w:val="0066646C"/>
    <w:rsid w:val="00666F11"/>
    <w:rsid w:val="006721F0"/>
    <w:rsid w:val="00676FE8"/>
    <w:rsid w:val="00681F57"/>
    <w:rsid w:val="0068325F"/>
    <w:rsid w:val="00684FBE"/>
    <w:rsid w:val="00694564"/>
    <w:rsid w:val="006A0D07"/>
    <w:rsid w:val="006A3277"/>
    <w:rsid w:val="006A75A1"/>
    <w:rsid w:val="006A793E"/>
    <w:rsid w:val="006B0B6A"/>
    <w:rsid w:val="006B2570"/>
    <w:rsid w:val="006B4633"/>
    <w:rsid w:val="006C2B3F"/>
    <w:rsid w:val="006C3D40"/>
    <w:rsid w:val="006C56D1"/>
    <w:rsid w:val="006C63CA"/>
    <w:rsid w:val="006D1529"/>
    <w:rsid w:val="006D24B3"/>
    <w:rsid w:val="006D3C3B"/>
    <w:rsid w:val="006D4231"/>
    <w:rsid w:val="006D7958"/>
    <w:rsid w:val="006E0378"/>
    <w:rsid w:val="006E1EA7"/>
    <w:rsid w:val="006E2C24"/>
    <w:rsid w:val="006E4F48"/>
    <w:rsid w:val="006F040A"/>
    <w:rsid w:val="006F0ED0"/>
    <w:rsid w:val="006F18E6"/>
    <w:rsid w:val="006F1AAE"/>
    <w:rsid w:val="006F3617"/>
    <w:rsid w:val="006F48E9"/>
    <w:rsid w:val="006F5DD3"/>
    <w:rsid w:val="006F5F35"/>
    <w:rsid w:val="00700682"/>
    <w:rsid w:val="00700A42"/>
    <w:rsid w:val="00702CF1"/>
    <w:rsid w:val="00704437"/>
    <w:rsid w:val="00705179"/>
    <w:rsid w:val="00712E11"/>
    <w:rsid w:val="007131BA"/>
    <w:rsid w:val="00716118"/>
    <w:rsid w:val="0071740D"/>
    <w:rsid w:val="00726EA6"/>
    <w:rsid w:val="00732848"/>
    <w:rsid w:val="007341BC"/>
    <w:rsid w:val="007419D9"/>
    <w:rsid w:val="007422E4"/>
    <w:rsid w:val="0074298C"/>
    <w:rsid w:val="00744D82"/>
    <w:rsid w:val="00745CE5"/>
    <w:rsid w:val="00752AA8"/>
    <w:rsid w:val="00752FE2"/>
    <w:rsid w:val="00763EA7"/>
    <w:rsid w:val="00764160"/>
    <w:rsid w:val="007644CA"/>
    <w:rsid w:val="00765045"/>
    <w:rsid w:val="0076603B"/>
    <w:rsid w:val="00771570"/>
    <w:rsid w:val="0077677F"/>
    <w:rsid w:val="00777239"/>
    <w:rsid w:val="007809FB"/>
    <w:rsid w:val="007849B5"/>
    <w:rsid w:val="00784F0B"/>
    <w:rsid w:val="00790160"/>
    <w:rsid w:val="007905BE"/>
    <w:rsid w:val="00796F30"/>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E6FD1"/>
    <w:rsid w:val="007F5593"/>
    <w:rsid w:val="007F5C37"/>
    <w:rsid w:val="007F7098"/>
    <w:rsid w:val="007F7B67"/>
    <w:rsid w:val="00800329"/>
    <w:rsid w:val="0080073E"/>
    <w:rsid w:val="00801289"/>
    <w:rsid w:val="00802B12"/>
    <w:rsid w:val="0081397D"/>
    <w:rsid w:val="00820D65"/>
    <w:rsid w:val="0082285D"/>
    <w:rsid w:val="00823CB7"/>
    <w:rsid w:val="00823D0B"/>
    <w:rsid w:val="00824442"/>
    <w:rsid w:val="0082459A"/>
    <w:rsid w:val="00824A66"/>
    <w:rsid w:val="00831E19"/>
    <w:rsid w:val="008323FF"/>
    <w:rsid w:val="0083295F"/>
    <w:rsid w:val="00833768"/>
    <w:rsid w:val="0083419D"/>
    <w:rsid w:val="00836F15"/>
    <w:rsid w:val="008455F0"/>
    <w:rsid w:val="00846453"/>
    <w:rsid w:val="008465A1"/>
    <w:rsid w:val="00847133"/>
    <w:rsid w:val="00847ADD"/>
    <w:rsid w:val="0085154D"/>
    <w:rsid w:val="0085723D"/>
    <w:rsid w:val="00862754"/>
    <w:rsid w:val="00867082"/>
    <w:rsid w:val="00870A79"/>
    <w:rsid w:val="00873A87"/>
    <w:rsid w:val="00875265"/>
    <w:rsid w:val="0087714F"/>
    <w:rsid w:val="00877234"/>
    <w:rsid w:val="00885B9A"/>
    <w:rsid w:val="00891272"/>
    <w:rsid w:val="008959A4"/>
    <w:rsid w:val="00895CC4"/>
    <w:rsid w:val="008A0603"/>
    <w:rsid w:val="008A0AFE"/>
    <w:rsid w:val="008A0FF0"/>
    <w:rsid w:val="008B11E6"/>
    <w:rsid w:val="008B5FAE"/>
    <w:rsid w:val="008B6381"/>
    <w:rsid w:val="008B6D8D"/>
    <w:rsid w:val="008C0C0C"/>
    <w:rsid w:val="008C2150"/>
    <w:rsid w:val="008C4406"/>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369"/>
    <w:rsid w:val="008F2942"/>
    <w:rsid w:val="008F3A50"/>
    <w:rsid w:val="008F42A7"/>
    <w:rsid w:val="008F7E7A"/>
    <w:rsid w:val="00901441"/>
    <w:rsid w:val="00901CA4"/>
    <w:rsid w:val="009039FD"/>
    <w:rsid w:val="0090529F"/>
    <w:rsid w:val="00906C22"/>
    <w:rsid w:val="0091065E"/>
    <w:rsid w:val="009204F1"/>
    <w:rsid w:val="009209F5"/>
    <w:rsid w:val="00930998"/>
    <w:rsid w:val="00931D23"/>
    <w:rsid w:val="0094214E"/>
    <w:rsid w:val="00943FC6"/>
    <w:rsid w:val="00951F02"/>
    <w:rsid w:val="00952807"/>
    <w:rsid w:val="00955288"/>
    <w:rsid w:val="00956BC5"/>
    <w:rsid w:val="00961AA6"/>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6205"/>
    <w:rsid w:val="00997188"/>
    <w:rsid w:val="009A2620"/>
    <w:rsid w:val="009A43D5"/>
    <w:rsid w:val="009A48A4"/>
    <w:rsid w:val="009A75C1"/>
    <w:rsid w:val="009A7B24"/>
    <w:rsid w:val="009B05FA"/>
    <w:rsid w:val="009B3098"/>
    <w:rsid w:val="009B7BB6"/>
    <w:rsid w:val="009C0A10"/>
    <w:rsid w:val="009C511D"/>
    <w:rsid w:val="009C78A5"/>
    <w:rsid w:val="009D0BB9"/>
    <w:rsid w:val="009D4F56"/>
    <w:rsid w:val="009D64C1"/>
    <w:rsid w:val="009D6F57"/>
    <w:rsid w:val="009E1A67"/>
    <w:rsid w:val="009E1C31"/>
    <w:rsid w:val="009F14FD"/>
    <w:rsid w:val="009F2AEB"/>
    <w:rsid w:val="009F4D5C"/>
    <w:rsid w:val="009F74C3"/>
    <w:rsid w:val="00A00895"/>
    <w:rsid w:val="00A03B0B"/>
    <w:rsid w:val="00A11C41"/>
    <w:rsid w:val="00A14E1F"/>
    <w:rsid w:val="00A15BD0"/>
    <w:rsid w:val="00A16E36"/>
    <w:rsid w:val="00A2453A"/>
    <w:rsid w:val="00A2741D"/>
    <w:rsid w:val="00A27A36"/>
    <w:rsid w:val="00A33991"/>
    <w:rsid w:val="00A33A66"/>
    <w:rsid w:val="00A44A03"/>
    <w:rsid w:val="00A456AA"/>
    <w:rsid w:val="00A464D3"/>
    <w:rsid w:val="00A522C4"/>
    <w:rsid w:val="00A5433F"/>
    <w:rsid w:val="00A544FA"/>
    <w:rsid w:val="00A57585"/>
    <w:rsid w:val="00A577C8"/>
    <w:rsid w:val="00A60C9A"/>
    <w:rsid w:val="00A60F06"/>
    <w:rsid w:val="00A61DCC"/>
    <w:rsid w:val="00A66373"/>
    <w:rsid w:val="00A72ACD"/>
    <w:rsid w:val="00A734E5"/>
    <w:rsid w:val="00A73C27"/>
    <w:rsid w:val="00A74121"/>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4A36"/>
    <w:rsid w:val="00AD79CE"/>
    <w:rsid w:val="00AE35E2"/>
    <w:rsid w:val="00AE60F5"/>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6630"/>
    <w:rsid w:val="00B37C66"/>
    <w:rsid w:val="00B411A8"/>
    <w:rsid w:val="00B43C7C"/>
    <w:rsid w:val="00B5062B"/>
    <w:rsid w:val="00B539BD"/>
    <w:rsid w:val="00B5415C"/>
    <w:rsid w:val="00B54999"/>
    <w:rsid w:val="00B56569"/>
    <w:rsid w:val="00B56DC6"/>
    <w:rsid w:val="00B570C6"/>
    <w:rsid w:val="00B60C23"/>
    <w:rsid w:val="00B62760"/>
    <w:rsid w:val="00B639B9"/>
    <w:rsid w:val="00B67FBD"/>
    <w:rsid w:val="00B71F44"/>
    <w:rsid w:val="00B7266E"/>
    <w:rsid w:val="00B73EEF"/>
    <w:rsid w:val="00B74141"/>
    <w:rsid w:val="00B746C2"/>
    <w:rsid w:val="00B74C31"/>
    <w:rsid w:val="00B81A8A"/>
    <w:rsid w:val="00B84827"/>
    <w:rsid w:val="00B8561E"/>
    <w:rsid w:val="00B86301"/>
    <w:rsid w:val="00B9536A"/>
    <w:rsid w:val="00BA0651"/>
    <w:rsid w:val="00BA59EC"/>
    <w:rsid w:val="00BB1A58"/>
    <w:rsid w:val="00BB2B60"/>
    <w:rsid w:val="00BC0F48"/>
    <w:rsid w:val="00BC5351"/>
    <w:rsid w:val="00BC6A8C"/>
    <w:rsid w:val="00BC6CC5"/>
    <w:rsid w:val="00BD2C84"/>
    <w:rsid w:val="00BD4AE0"/>
    <w:rsid w:val="00BE1BAF"/>
    <w:rsid w:val="00BE48D4"/>
    <w:rsid w:val="00BF27DF"/>
    <w:rsid w:val="00BF2A3C"/>
    <w:rsid w:val="00BF2B8A"/>
    <w:rsid w:val="00BF391C"/>
    <w:rsid w:val="00BF432B"/>
    <w:rsid w:val="00BF43D7"/>
    <w:rsid w:val="00C021B8"/>
    <w:rsid w:val="00C06021"/>
    <w:rsid w:val="00C06226"/>
    <w:rsid w:val="00C07331"/>
    <w:rsid w:val="00C07A0B"/>
    <w:rsid w:val="00C07B33"/>
    <w:rsid w:val="00C14D69"/>
    <w:rsid w:val="00C15525"/>
    <w:rsid w:val="00C161EB"/>
    <w:rsid w:val="00C24289"/>
    <w:rsid w:val="00C335FA"/>
    <w:rsid w:val="00C355FB"/>
    <w:rsid w:val="00C35EBE"/>
    <w:rsid w:val="00C407D4"/>
    <w:rsid w:val="00C40FB5"/>
    <w:rsid w:val="00C42CC5"/>
    <w:rsid w:val="00C45798"/>
    <w:rsid w:val="00C457E3"/>
    <w:rsid w:val="00C512E7"/>
    <w:rsid w:val="00C5154D"/>
    <w:rsid w:val="00C54C86"/>
    <w:rsid w:val="00C6252B"/>
    <w:rsid w:val="00C73A68"/>
    <w:rsid w:val="00C75717"/>
    <w:rsid w:val="00C80A66"/>
    <w:rsid w:val="00C81387"/>
    <w:rsid w:val="00C8153C"/>
    <w:rsid w:val="00C85D8F"/>
    <w:rsid w:val="00C90169"/>
    <w:rsid w:val="00C90C36"/>
    <w:rsid w:val="00C93F04"/>
    <w:rsid w:val="00C978A0"/>
    <w:rsid w:val="00CA3E2B"/>
    <w:rsid w:val="00CA5A5E"/>
    <w:rsid w:val="00CA5A70"/>
    <w:rsid w:val="00CB0197"/>
    <w:rsid w:val="00CB0492"/>
    <w:rsid w:val="00CB0DE4"/>
    <w:rsid w:val="00CB142B"/>
    <w:rsid w:val="00CB5889"/>
    <w:rsid w:val="00CC0E29"/>
    <w:rsid w:val="00CC2420"/>
    <w:rsid w:val="00CC3198"/>
    <w:rsid w:val="00CC5711"/>
    <w:rsid w:val="00CC79B2"/>
    <w:rsid w:val="00CD0149"/>
    <w:rsid w:val="00CD0501"/>
    <w:rsid w:val="00CD1807"/>
    <w:rsid w:val="00CD1EAF"/>
    <w:rsid w:val="00CD28E7"/>
    <w:rsid w:val="00CD4846"/>
    <w:rsid w:val="00CD5AF4"/>
    <w:rsid w:val="00CD5CDF"/>
    <w:rsid w:val="00CD6318"/>
    <w:rsid w:val="00CD7E7C"/>
    <w:rsid w:val="00CE2BEF"/>
    <w:rsid w:val="00CE37AB"/>
    <w:rsid w:val="00CE6CB3"/>
    <w:rsid w:val="00CF06B6"/>
    <w:rsid w:val="00CF09EA"/>
    <w:rsid w:val="00CF23C5"/>
    <w:rsid w:val="00CF7BB7"/>
    <w:rsid w:val="00CF7CB9"/>
    <w:rsid w:val="00D00636"/>
    <w:rsid w:val="00D00E88"/>
    <w:rsid w:val="00D0179C"/>
    <w:rsid w:val="00D03E84"/>
    <w:rsid w:val="00D041C9"/>
    <w:rsid w:val="00D05473"/>
    <w:rsid w:val="00D0580D"/>
    <w:rsid w:val="00D06A50"/>
    <w:rsid w:val="00D07660"/>
    <w:rsid w:val="00D111DA"/>
    <w:rsid w:val="00D14FB8"/>
    <w:rsid w:val="00D176F0"/>
    <w:rsid w:val="00D22845"/>
    <w:rsid w:val="00D24267"/>
    <w:rsid w:val="00D27011"/>
    <w:rsid w:val="00D323F2"/>
    <w:rsid w:val="00D328FD"/>
    <w:rsid w:val="00D34B51"/>
    <w:rsid w:val="00D3516A"/>
    <w:rsid w:val="00D4169B"/>
    <w:rsid w:val="00D45B23"/>
    <w:rsid w:val="00D46827"/>
    <w:rsid w:val="00D519AB"/>
    <w:rsid w:val="00D51E95"/>
    <w:rsid w:val="00D53BB6"/>
    <w:rsid w:val="00D56507"/>
    <w:rsid w:val="00D61607"/>
    <w:rsid w:val="00D63982"/>
    <w:rsid w:val="00D669F1"/>
    <w:rsid w:val="00D67983"/>
    <w:rsid w:val="00D71E1E"/>
    <w:rsid w:val="00D73A87"/>
    <w:rsid w:val="00D760E1"/>
    <w:rsid w:val="00D778AD"/>
    <w:rsid w:val="00D80C96"/>
    <w:rsid w:val="00D86C5A"/>
    <w:rsid w:val="00D9046B"/>
    <w:rsid w:val="00D94696"/>
    <w:rsid w:val="00D97267"/>
    <w:rsid w:val="00D97DC0"/>
    <w:rsid w:val="00D97DD6"/>
    <w:rsid w:val="00DA4275"/>
    <w:rsid w:val="00DA4ACC"/>
    <w:rsid w:val="00DA58F4"/>
    <w:rsid w:val="00DA744A"/>
    <w:rsid w:val="00DB033C"/>
    <w:rsid w:val="00DB1846"/>
    <w:rsid w:val="00DB46CE"/>
    <w:rsid w:val="00DC01F2"/>
    <w:rsid w:val="00DC0DD7"/>
    <w:rsid w:val="00DC147D"/>
    <w:rsid w:val="00DC4AFE"/>
    <w:rsid w:val="00DC6223"/>
    <w:rsid w:val="00DC68F4"/>
    <w:rsid w:val="00DD2314"/>
    <w:rsid w:val="00DD5A93"/>
    <w:rsid w:val="00DD6B6B"/>
    <w:rsid w:val="00DD712E"/>
    <w:rsid w:val="00DE2055"/>
    <w:rsid w:val="00DE4725"/>
    <w:rsid w:val="00DE653F"/>
    <w:rsid w:val="00DF1141"/>
    <w:rsid w:val="00DF12DB"/>
    <w:rsid w:val="00DF3178"/>
    <w:rsid w:val="00DF702D"/>
    <w:rsid w:val="00E00797"/>
    <w:rsid w:val="00E00A33"/>
    <w:rsid w:val="00E03367"/>
    <w:rsid w:val="00E05E89"/>
    <w:rsid w:val="00E1052C"/>
    <w:rsid w:val="00E14BD5"/>
    <w:rsid w:val="00E14D0F"/>
    <w:rsid w:val="00E157FA"/>
    <w:rsid w:val="00E15D86"/>
    <w:rsid w:val="00E204F7"/>
    <w:rsid w:val="00E22486"/>
    <w:rsid w:val="00E23C6B"/>
    <w:rsid w:val="00E2437C"/>
    <w:rsid w:val="00E250BD"/>
    <w:rsid w:val="00E279C8"/>
    <w:rsid w:val="00E314BB"/>
    <w:rsid w:val="00E31D45"/>
    <w:rsid w:val="00E42202"/>
    <w:rsid w:val="00E43A85"/>
    <w:rsid w:val="00E45176"/>
    <w:rsid w:val="00E46223"/>
    <w:rsid w:val="00E53D92"/>
    <w:rsid w:val="00E54D04"/>
    <w:rsid w:val="00E575E5"/>
    <w:rsid w:val="00E64292"/>
    <w:rsid w:val="00E64E5A"/>
    <w:rsid w:val="00E71E69"/>
    <w:rsid w:val="00E75BA2"/>
    <w:rsid w:val="00E765EC"/>
    <w:rsid w:val="00E77F8C"/>
    <w:rsid w:val="00E85B8E"/>
    <w:rsid w:val="00E87BA4"/>
    <w:rsid w:val="00E937EF"/>
    <w:rsid w:val="00E93D09"/>
    <w:rsid w:val="00E963D4"/>
    <w:rsid w:val="00EA0A8B"/>
    <w:rsid w:val="00EB0F75"/>
    <w:rsid w:val="00EB576C"/>
    <w:rsid w:val="00EB7C62"/>
    <w:rsid w:val="00EC1071"/>
    <w:rsid w:val="00EC19EC"/>
    <w:rsid w:val="00EC2AC3"/>
    <w:rsid w:val="00EC56A9"/>
    <w:rsid w:val="00EC631C"/>
    <w:rsid w:val="00ED1406"/>
    <w:rsid w:val="00ED1438"/>
    <w:rsid w:val="00ED30E8"/>
    <w:rsid w:val="00ED3B71"/>
    <w:rsid w:val="00EE263A"/>
    <w:rsid w:val="00EE3D99"/>
    <w:rsid w:val="00EF08B6"/>
    <w:rsid w:val="00EF3E91"/>
    <w:rsid w:val="00EF7F55"/>
    <w:rsid w:val="00F0002C"/>
    <w:rsid w:val="00F001FB"/>
    <w:rsid w:val="00F01EEA"/>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7907"/>
    <w:rsid w:val="00F67938"/>
    <w:rsid w:val="00F71166"/>
    <w:rsid w:val="00F71195"/>
    <w:rsid w:val="00F73BD7"/>
    <w:rsid w:val="00F7693D"/>
    <w:rsid w:val="00F82F2A"/>
    <w:rsid w:val="00F84BD6"/>
    <w:rsid w:val="00F85505"/>
    <w:rsid w:val="00F91B81"/>
    <w:rsid w:val="00F95608"/>
    <w:rsid w:val="00FA3119"/>
    <w:rsid w:val="00FA31B6"/>
    <w:rsid w:val="00FA48A5"/>
    <w:rsid w:val="00FA61FE"/>
    <w:rsid w:val="00FA62F2"/>
    <w:rsid w:val="00FB1399"/>
    <w:rsid w:val="00FB17A9"/>
    <w:rsid w:val="00FB3A16"/>
    <w:rsid w:val="00FB3F88"/>
    <w:rsid w:val="00FC2686"/>
    <w:rsid w:val="00FC290B"/>
    <w:rsid w:val="00FC3467"/>
    <w:rsid w:val="00FC7B2B"/>
    <w:rsid w:val="00FD1824"/>
    <w:rsid w:val="00FD7707"/>
    <w:rsid w:val="00FE165D"/>
    <w:rsid w:val="00FE1EDC"/>
    <w:rsid w:val="00FE2294"/>
    <w:rsid w:val="00FE7F4F"/>
    <w:rsid w:val="00FF4683"/>
    <w:rsid w:val="00FF5FE5"/>
    <w:rsid w:val="00FF7382"/>
    <w:rsid w:val="00FF7F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6FD2D21"/>
  <w15:docId w15:val="{1DFA850F-B5AB-485E-9DD7-0D249E24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link w:val="FuzeileZchn"/>
    <w:uiPriority w:val="99"/>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styleId="Listenabsatz">
    <w:name w:val="List Paragraph"/>
    <w:basedOn w:val="Standard"/>
    <w:uiPriority w:val="34"/>
    <w:qFormat/>
    <w:rsid w:val="00A03B0B"/>
    <w:pPr>
      <w:ind w:left="720"/>
      <w:contextualSpacing/>
    </w:pPr>
  </w:style>
  <w:style w:type="paragraph" w:styleId="HTMLVorformatiert">
    <w:name w:val="HTML Preformatted"/>
    <w:basedOn w:val="Standard"/>
    <w:link w:val="HTMLVorformatiertZchn"/>
    <w:uiPriority w:val="99"/>
    <w:unhideWhenUsed/>
    <w:rsid w:val="00160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60984"/>
    <w:rPr>
      <w:rFonts w:ascii="Courier New" w:hAnsi="Courier New" w:cs="Courier New"/>
    </w:rPr>
  </w:style>
  <w:style w:type="character" w:customStyle="1" w:styleId="FuzeileZchn">
    <w:name w:val="Fußzeile Zchn"/>
    <w:basedOn w:val="Absatz-Standardschriftart"/>
    <w:link w:val="Fuzeile"/>
    <w:uiPriority w:val="99"/>
    <w:rsid w:val="00B36630"/>
    <w:rPr>
      <w:sz w:val="24"/>
      <w:szCs w:val="24"/>
    </w:rPr>
  </w:style>
  <w:style w:type="character" w:styleId="NichtaufgelsteErwhnung">
    <w:name w:val="Unresolved Mention"/>
    <w:basedOn w:val="Absatz-Standardschriftart"/>
    <w:uiPriority w:val="99"/>
    <w:semiHidden/>
    <w:unhideWhenUsed/>
    <w:rsid w:val="00530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87665">
      <w:bodyDiv w:val="1"/>
      <w:marLeft w:val="0"/>
      <w:marRight w:val="0"/>
      <w:marTop w:val="0"/>
      <w:marBottom w:val="0"/>
      <w:divBdr>
        <w:top w:val="none" w:sz="0" w:space="0" w:color="auto"/>
        <w:left w:val="none" w:sz="0" w:space="0" w:color="auto"/>
        <w:bottom w:val="none" w:sz="0" w:space="0" w:color="auto"/>
        <w:right w:val="none" w:sz="0" w:space="0" w:color="auto"/>
      </w:divBdr>
      <w:divsChild>
        <w:div w:id="125314715">
          <w:marLeft w:val="0"/>
          <w:marRight w:val="0"/>
          <w:marTop w:val="0"/>
          <w:marBottom w:val="0"/>
          <w:divBdr>
            <w:top w:val="none" w:sz="0" w:space="0" w:color="auto"/>
            <w:left w:val="none" w:sz="0" w:space="0" w:color="auto"/>
            <w:bottom w:val="none" w:sz="0" w:space="0" w:color="auto"/>
            <w:right w:val="none" w:sz="0" w:space="0" w:color="auto"/>
          </w:divBdr>
          <w:divsChild>
            <w:div w:id="1776897226">
              <w:marLeft w:val="0"/>
              <w:marRight w:val="0"/>
              <w:marTop w:val="0"/>
              <w:marBottom w:val="0"/>
              <w:divBdr>
                <w:top w:val="none" w:sz="0" w:space="0" w:color="auto"/>
                <w:left w:val="none" w:sz="0" w:space="0" w:color="auto"/>
                <w:bottom w:val="none" w:sz="0" w:space="0" w:color="auto"/>
                <w:right w:val="none" w:sz="0" w:space="0" w:color="auto"/>
              </w:divBdr>
              <w:divsChild>
                <w:div w:id="721906334">
                  <w:marLeft w:val="0"/>
                  <w:marRight w:val="0"/>
                  <w:marTop w:val="0"/>
                  <w:marBottom w:val="0"/>
                  <w:divBdr>
                    <w:top w:val="none" w:sz="0" w:space="0" w:color="auto"/>
                    <w:left w:val="none" w:sz="0" w:space="0" w:color="auto"/>
                    <w:bottom w:val="none" w:sz="0" w:space="0" w:color="auto"/>
                    <w:right w:val="none" w:sz="0" w:space="0" w:color="auto"/>
                  </w:divBdr>
                  <w:divsChild>
                    <w:div w:id="515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20171669">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4264-13AD-473E-A7B2-D3A5D7A7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Simone John</dc:creator>
  <cp:lastModifiedBy>Katrin Thumm</cp:lastModifiedBy>
  <cp:revision>3</cp:revision>
  <cp:lastPrinted>2017-01-04T10:11:00Z</cp:lastPrinted>
  <dcterms:created xsi:type="dcterms:W3CDTF">2021-01-14T14:54:00Z</dcterms:created>
  <dcterms:modified xsi:type="dcterms:W3CDTF">2021-01-14T14:55:00Z</dcterms:modified>
</cp:coreProperties>
</file>